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321" w:rsidRDefault="00D50321" w:rsidP="00D50321">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463BB9">
        <w:rPr>
          <w:rFonts w:ascii="Times New Roman" w:eastAsia="Times New Roman" w:hAnsi="Times New Roman" w:cs="Times New Roman"/>
          <w:b/>
          <w:bCs/>
          <w:sz w:val="24"/>
          <w:szCs w:val="24"/>
          <w:u w:val="single"/>
        </w:rPr>
        <w:t>Related Party Transactions (RPT) Committee</w:t>
      </w:r>
    </w:p>
    <w:p w:rsidR="00A66A99" w:rsidRPr="00463BB9" w:rsidRDefault="00A66A99" w:rsidP="00A66A99">
      <w:pPr>
        <w:spacing w:before="100" w:beforeAutospacing="1" w:after="100" w:afterAutospacing="1" w:line="240" w:lineRule="auto"/>
        <w:rPr>
          <w:rFonts w:ascii="Times New Roman" w:eastAsia="Times New Roman" w:hAnsi="Times New Roman" w:cs="Times New Roman"/>
          <w:sz w:val="24"/>
          <w:szCs w:val="24"/>
          <w:u w:val="single"/>
        </w:rPr>
      </w:pPr>
      <w:r>
        <w:rPr>
          <w:rFonts w:ascii="Times New Roman" w:eastAsia="Times New Roman" w:hAnsi="Times New Roman" w:cs="Times New Roman"/>
          <w:b/>
          <w:bCs/>
          <w:sz w:val="24"/>
          <w:szCs w:val="24"/>
          <w:u w:val="single"/>
        </w:rPr>
        <w:t>Introduction</w:t>
      </w:r>
    </w:p>
    <w:p w:rsidR="00D50321" w:rsidRDefault="00463BB9" w:rsidP="00D50321">
      <w:pPr>
        <w:spacing w:before="100" w:beforeAutospacing="1" w:after="100" w:afterAutospacing="1" w:line="240" w:lineRule="auto"/>
        <w:jc w:val="both"/>
        <w:rPr>
          <w:rFonts w:ascii="Times New Roman" w:eastAsia="Times New Roman" w:hAnsi="Times New Roman" w:cs="Times New Roman"/>
          <w:sz w:val="24"/>
          <w:szCs w:val="24"/>
        </w:rPr>
      </w:pPr>
      <w:r w:rsidRPr="00463BB9">
        <w:rPr>
          <w:rFonts w:ascii="Times New Roman" w:eastAsia="Times New Roman" w:hAnsi="Times New Roman" w:cs="Times New Roman"/>
          <w:b/>
          <w:i/>
          <w:sz w:val="24"/>
          <w:szCs w:val="24"/>
        </w:rPr>
        <w:t>Purpose:</w:t>
      </w:r>
      <w:r>
        <w:rPr>
          <w:rFonts w:ascii="Times New Roman" w:eastAsia="Times New Roman" w:hAnsi="Times New Roman" w:cs="Times New Roman"/>
          <w:sz w:val="24"/>
          <w:szCs w:val="24"/>
        </w:rPr>
        <w:t xml:space="preserve"> </w:t>
      </w:r>
      <w:r w:rsidR="00D50321" w:rsidRPr="00D50321">
        <w:rPr>
          <w:rFonts w:ascii="Times New Roman" w:eastAsia="Times New Roman" w:hAnsi="Times New Roman" w:cs="Times New Roman"/>
          <w:sz w:val="24"/>
          <w:szCs w:val="24"/>
        </w:rPr>
        <w:t xml:space="preserve">A </w:t>
      </w:r>
      <w:r w:rsidR="00D50321" w:rsidRPr="00D50321">
        <w:rPr>
          <w:rFonts w:ascii="Times New Roman" w:eastAsia="Times New Roman" w:hAnsi="Times New Roman" w:cs="Times New Roman"/>
          <w:b/>
          <w:bCs/>
          <w:sz w:val="24"/>
          <w:szCs w:val="24"/>
        </w:rPr>
        <w:t>Related Party Transactions (RPT) Committee</w:t>
      </w:r>
      <w:r w:rsidR="00D50321" w:rsidRPr="00D50321">
        <w:rPr>
          <w:rFonts w:ascii="Times New Roman" w:eastAsia="Times New Roman" w:hAnsi="Times New Roman" w:cs="Times New Roman"/>
          <w:sz w:val="24"/>
          <w:szCs w:val="24"/>
        </w:rPr>
        <w:t xml:space="preserve"> is a specialized board committee responsible for overseeing transactions between a company and its related parties—such as subsidiaries, affiliates, major shareholders, or executives. The primary goal of this committee is to ensure that these transactions are conducted fairly, transparently, and in compliance with applicable laws and regulations, thereby safeguarding the interests of all stakeholders.</w:t>
      </w:r>
    </w:p>
    <w:p w:rsidR="00463BB9" w:rsidRPr="00D50321" w:rsidRDefault="00463BB9" w:rsidP="00463BB9">
      <w:pPr>
        <w:spacing w:before="100" w:beforeAutospacing="1" w:after="100" w:afterAutospacing="1" w:line="240" w:lineRule="auto"/>
        <w:rPr>
          <w:rFonts w:ascii="Times New Roman" w:eastAsia="Times New Roman" w:hAnsi="Times New Roman" w:cs="Times New Roman"/>
          <w:sz w:val="24"/>
          <w:szCs w:val="24"/>
        </w:rPr>
      </w:pPr>
      <w:r w:rsidRPr="00D50321">
        <w:rPr>
          <w:rFonts w:ascii="Times New Roman" w:eastAsia="Times New Roman" w:hAnsi="Times New Roman" w:cs="Times New Roman"/>
          <w:sz w:val="24"/>
          <w:szCs w:val="24"/>
        </w:rPr>
        <w:t>Establishing a dedicated RPT Committee is a critical component of robust corporate governance, ensuring that transactions with related parties are conducted ethically, transparently, and in the best interests of the company and its stakeholders.</w:t>
      </w:r>
    </w:p>
    <w:p w:rsidR="00D50321" w:rsidRPr="00A66A99" w:rsidRDefault="00D50321" w:rsidP="00D50321">
      <w:pPr>
        <w:spacing w:before="100" w:beforeAutospacing="1" w:after="100" w:afterAutospacing="1" w:line="240" w:lineRule="auto"/>
        <w:rPr>
          <w:rFonts w:ascii="Times New Roman" w:eastAsia="Times New Roman" w:hAnsi="Times New Roman" w:cs="Times New Roman"/>
          <w:sz w:val="24"/>
          <w:szCs w:val="24"/>
          <w:u w:val="single"/>
        </w:rPr>
      </w:pPr>
      <w:r w:rsidRPr="00A66A99">
        <w:rPr>
          <w:rFonts w:ascii="Times New Roman" w:eastAsia="Times New Roman" w:hAnsi="Times New Roman" w:cs="Times New Roman"/>
          <w:b/>
          <w:bCs/>
          <w:sz w:val="24"/>
          <w:szCs w:val="24"/>
          <w:u w:val="single"/>
        </w:rPr>
        <w:t>Key Responsibilities of the RPT Committee:</w:t>
      </w:r>
    </w:p>
    <w:p w:rsidR="00D50321" w:rsidRPr="00D50321" w:rsidRDefault="00D50321" w:rsidP="00D503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321">
        <w:rPr>
          <w:rFonts w:ascii="Times New Roman" w:eastAsia="Times New Roman" w:hAnsi="Times New Roman" w:cs="Times New Roman"/>
          <w:b/>
          <w:bCs/>
          <w:sz w:val="24"/>
          <w:szCs w:val="24"/>
        </w:rPr>
        <w:t>Policy Development and Oversight:</w:t>
      </w:r>
    </w:p>
    <w:p w:rsidR="00D50321" w:rsidRPr="00463BB9" w:rsidRDefault="00D50321" w:rsidP="00463BB9">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3BB9">
        <w:rPr>
          <w:rFonts w:ascii="Times New Roman" w:eastAsia="Times New Roman" w:hAnsi="Times New Roman" w:cs="Times New Roman"/>
          <w:sz w:val="24"/>
          <w:szCs w:val="24"/>
        </w:rPr>
        <w:t>Establish and maintain policies governing related party transactions to ensure they are conducted at arm's length and in the best interest of the company and its stakeholders.</w:t>
      </w:r>
    </w:p>
    <w:p w:rsidR="00D50321" w:rsidRPr="00D50321" w:rsidRDefault="00D50321" w:rsidP="00D503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321">
        <w:rPr>
          <w:rFonts w:ascii="Times New Roman" w:eastAsia="Times New Roman" w:hAnsi="Times New Roman" w:cs="Times New Roman"/>
          <w:b/>
          <w:bCs/>
          <w:sz w:val="24"/>
          <w:szCs w:val="24"/>
        </w:rPr>
        <w:t>Transaction Evaluation:</w:t>
      </w:r>
    </w:p>
    <w:p w:rsidR="00D50321" w:rsidRPr="00463BB9" w:rsidRDefault="00D50321" w:rsidP="00463BB9">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3BB9">
        <w:rPr>
          <w:rFonts w:ascii="Times New Roman" w:eastAsia="Times New Roman" w:hAnsi="Times New Roman" w:cs="Times New Roman"/>
          <w:sz w:val="24"/>
          <w:szCs w:val="24"/>
        </w:rPr>
        <w:t>Review and assess all proposed material RPTs to ensure they are fair, transparent, and in compliance with legal and regulatory standards.</w:t>
      </w:r>
    </w:p>
    <w:p w:rsidR="00D50321" w:rsidRPr="00463BB9" w:rsidRDefault="00D50321" w:rsidP="00463BB9">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63BB9">
        <w:rPr>
          <w:rFonts w:ascii="Times New Roman" w:eastAsia="Times New Roman" w:hAnsi="Times New Roman" w:cs="Times New Roman"/>
          <w:sz w:val="24"/>
          <w:szCs w:val="24"/>
        </w:rPr>
        <w:t>Monitor ongoing RPTs to detect and address any potential conflicts of interest or deviations from approved terms.</w:t>
      </w:r>
    </w:p>
    <w:p w:rsidR="00D50321" w:rsidRPr="00D50321" w:rsidRDefault="00D50321" w:rsidP="00D503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321">
        <w:rPr>
          <w:rFonts w:ascii="Times New Roman" w:eastAsia="Times New Roman" w:hAnsi="Times New Roman" w:cs="Times New Roman"/>
          <w:b/>
          <w:bCs/>
          <w:sz w:val="24"/>
          <w:szCs w:val="24"/>
        </w:rPr>
        <w:t>Reporting and Disclosure:</w:t>
      </w:r>
    </w:p>
    <w:p w:rsidR="00D50321" w:rsidRPr="00463BB9" w:rsidRDefault="00D50321" w:rsidP="00463BB9">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63BB9">
        <w:rPr>
          <w:rFonts w:ascii="Times New Roman" w:eastAsia="Times New Roman" w:hAnsi="Times New Roman" w:cs="Times New Roman"/>
          <w:sz w:val="24"/>
          <w:szCs w:val="24"/>
        </w:rPr>
        <w:t>Ensure that all RPTs are accurately disclosed in the company's financial statements and reports, providing stakeholders with clear and comprehensive information.</w:t>
      </w:r>
    </w:p>
    <w:p w:rsidR="00D50321" w:rsidRPr="00463BB9" w:rsidRDefault="00D50321" w:rsidP="00463BB9">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63BB9">
        <w:rPr>
          <w:rFonts w:ascii="Times New Roman" w:eastAsia="Times New Roman" w:hAnsi="Times New Roman" w:cs="Times New Roman"/>
          <w:sz w:val="24"/>
          <w:szCs w:val="24"/>
        </w:rPr>
        <w:t>Report regularly to the Board of Directors on the status of RPTs, including aggregate exposures and any identified issues.</w:t>
      </w:r>
    </w:p>
    <w:p w:rsidR="00D50321" w:rsidRPr="00D50321" w:rsidRDefault="00D50321" w:rsidP="00D503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321">
        <w:rPr>
          <w:rFonts w:ascii="Times New Roman" w:eastAsia="Times New Roman" w:hAnsi="Times New Roman" w:cs="Times New Roman"/>
          <w:b/>
          <w:bCs/>
          <w:sz w:val="24"/>
          <w:szCs w:val="24"/>
        </w:rPr>
        <w:t>Independent Review and Audit:</w:t>
      </w:r>
    </w:p>
    <w:p w:rsidR="00D50321" w:rsidRPr="00463BB9" w:rsidRDefault="00D50321" w:rsidP="00463BB9">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3BB9">
        <w:rPr>
          <w:rFonts w:ascii="Times New Roman" w:eastAsia="Times New Roman" w:hAnsi="Times New Roman" w:cs="Times New Roman"/>
          <w:sz w:val="24"/>
          <w:szCs w:val="24"/>
        </w:rPr>
        <w:t>Oversee periodic independent audits of RPTs to verify compliance with internal policies and external regulations.</w:t>
      </w:r>
    </w:p>
    <w:p w:rsidR="00D50321" w:rsidRPr="00463BB9" w:rsidRDefault="00D50321" w:rsidP="00463BB9">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63BB9">
        <w:rPr>
          <w:rFonts w:ascii="Times New Roman" w:eastAsia="Times New Roman" w:hAnsi="Times New Roman" w:cs="Times New Roman"/>
          <w:sz w:val="24"/>
          <w:szCs w:val="24"/>
        </w:rPr>
        <w:t>Ensure that any irregularities or concerns identified during audits are promptly addressed.</w:t>
      </w:r>
    </w:p>
    <w:p w:rsidR="00D50321" w:rsidRPr="00D50321" w:rsidRDefault="00D50321" w:rsidP="00D5032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0321">
        <w:rPr>
          <w:rFonts w:ascii="Times New Roman" w:eastAsia="Times New Roman" w:hAnsi="Times New Roman" w:cs="Times New Roman"/>
          <w:b/>
          <w:bCs/>
          <w:sz w:val="24"/>
          <w:szCs w:val="24"/>
        </w:rPr>
        <w:t>Continuous Monitoring:</w:t>
      </w:r>
    </w:p>
    <w:p w:rsidR="00D50321" w:rsidRPr="00463BB9" w:rsidRDefault="00D50321" w:rsidP="00463BB9">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63BB9">
        <w:rPr>
          <w:rFonts w:ascii="Times New Roman" w:eastAsia="Times New Roman" w:hAnsi="Times New Roman" w:cs="Times New Roman"/>
          <w:sz w:val="24"/>
          <w:szCs w:val="24"/>
        </w:rPr>
        <w:t>Evaluate existing relationships and transactions to ensure that all related parties are continuously identified and that RPTs are appropriately monitored.</w:t>
      </w:r>
    </w:p>
    <w:p w:rsidR="00463BB9" w:rsidRPr="00463BB9" w:rsidRDefault="00D50321" w:rsidP="00D50321">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63BB9">
        <w:rPr>
          <w:rFonts w:ascii="Times New Roman" w:eastAsia="Times New Roman" w:hAnsi="Times New Roman" w:cs="Times New Roman"/>
          <w:sz w:val="24"/>
          <w:szCs w:val="24"/>
        </w:rPr>
        <w:lastRenderedPageBreak/>
        <w:t>Capture and report any changes in relationships with counterparties, ensuring that such changes are reflected in relevant reports to the Board and regulators.</w:t>
      </w:r>
    </w:p>
    <w:p w:rsidR="00D50321" w:rsidRPr="00A66A99" w:rsidRDefault="00D50321" w:rsidP="00D50321">
      <w:pPr>
        <w:spacing w:before="100" w:beforeAutospacing="1" w:after="100" w:afterAutospacing="1" w:line="240" w:lineRule="auto"/>
        <w:rPr>
          <w:rFonts w:ascii="Times New Roman" w:eastAsia="Times New Roman" w:hAnsi="Times New Roman" w:cs="Times New Roman"/>
          <w:sz w:val="24"/>
          <w:szCs w:val="24"/>
          <w:u w:val="single"/>
        </w:rPr>
      </w:pPr>
      <w:r w:rsidRPr="00A66A99">
        <w:rPr>
          <w:rFonts w:ascii="Times New Roman" w:eastAsia="Times New Roman" w:hAnsi="Times New Roman" w:cs="Times New Roman"/>
          <w:b/>
          <w:bCs/>
          <w:sz w:val="24"/>
          <w:szCs w:val="24"/>
          <w:u w:val="single"/>
        </w:rPr>
        <w:t>Composition of the RPT Committee:</w:t>
      </w:r>
      <w:bookmarkStart w:id="0" w:name="_GoBack"/>
      <w:bookmarkEnd w:id="0"/>
    </w:p>
    <w:p w:rsidR="00867F9E" w:rsidRPr="00867F9E" w:rsidRDefault="00867F9E" w:rsidP="00463BB9">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F80137">
        <w:rPr>
          <w:rFonts w:ascii="Times New Roman" w:eastAsia="Times New Roman" w:hAnsi="Times New Roman" w:cs="Times New Roman"/>
          <w:bCs/>
          <w:sz w:val="24"/>
          <w:szCs w:val="24"/>
        </w:rPr>
        <w:t>Mr.E.A.G</w:t>
      </w:r>
      <w:proofErr w:type="spellEnd"/>
      <w:r w:rsidRPr="00F80137">
        <w:rPr>
          <w:rFonts w:ascii="Times New Roman" w:eastAsia="Times New Roman" w:hAnsi="Times New Roman" w:cs="Times New Roman"/>
          <w:bCs/>
          <w:sz w:val="24"/>
          <w:szCs w:val="24"/>
        </w:rPr>
        <w:t>. De Silva</w:t>
      </w:r>
      <w:r w:rsidRPr="00867F9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F80137">
        <w:rPr>
          <w:rFonts w:ascii="Times New Roman" w:eastAsia="Times New Roman" w:hAnsi="Times New Roman" w:cs="Times New Roman"/>
          <w:bCs/>
          <w:sz w:val="24"/>
          <w:szCs w:val="24"/>
        </w:rPr>
        <w:t>Chairman</w:t>
      </w:r>
      <w:r>
        <w:rPr>
          <w:rFonts w:ascii="Times New Roman" w:eastAsia="Times New Roman" w:hAnsi="Times New Roman" w:cs="Times New Roman"/>
          <w:bCs/>
          <w:sz w:val="24"/>
          <w:szCs w:val="24"/>
        </w:rPr>
        <w:t xml:space="preserve"> </w:t>
      </w:r>
    </w:p>
    <w:p w:rsidR="00463BB9" w:rsidRPr="00F80137" w:rsidRDefault="00463BB9" w:rsidP="00463BB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F80137">
        <w:rPr>
          <w:rFonts w:ascii="Times New Roman" w:eastAsia="Times New Roman" w:hAnsi="Times New Roman" w:cs="Times New Roman"/>
          <w:bCs/>
          <w:sz w:val="24"/>
          <w:szCs w:val="24"/>
        </w:rPr>
        <w:t xml:space="preserve">Mr.D.S.Seneviratne - </w:t>
      </w:r>
      <w:r w:rsidR="00867F9E">
        <w:rPr>
          <w:rFonts w:ascii="Times New Roman" w:eastAsia="Times New Roman" w:hAnsi="Times New Roman" w:cs="Times New Roman"/>
          <w:bCs/>
          <w:sz w:val="24"/>
          <w:szCs w:val="24"/>
        </w:rPr>
        <w:t>Member</w:t>
      </w:r>
    </w:p>
    <w:p w:rsidR="00463BB9" w:rsidRPr="00F80137" w:rsidRDefault="00463BB9" w:rsidP="00463BB9">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F80137">
        <w:rPr>
          <w:rFonts w:ascii="Times New Roman" w:eastAsia="Times New Roman" w:hAnsi="Times New Roman" w:cs="Times New Roman"/>
          <w:bCs/>
          <w:sz w:val="24"/>
          <w:szCs w:val="24"/>
        </w:rPr>
        <w:t>Mr.R.C.Samarasinghe</w:t>
      </w:r>
      <w:proofErr w:type="spellEnd"/>
      <w:r w:rsidRPr="00F80137">
        <w:rPr>
          <w:rFonts w:ascii="Times New Roman" w:eastAsia="Times New Roman" w:hAnsi="Times New Roman" w:cs="Times New Roman"/>
          <w:bCs/>
          <w:sz w:val="24"/>
          <w:szCs w:val="24"/>
        </w:rPr>
        <w:t xml:space="preserve"> - Member</w:t>
      </w:r>
    </w:p>
    <w:p w:rsidR="00463BB9" w:rsidRDefault="00463BB9" w:rsidP="00D50321">
      <w:pPr>
        <w:spacing w:before="100" w:beforeAutospacing="1" w:after="100" w:afterAutospacing="1" w:line="240" w:lineRule="auto"/>
        <w:rPr>
          <w:rFonts w:ascii="Times New Roman" w:eastAsia="Times New Roman" w:hAnsi="Times New Roman" w:cs="Times New Roman"/>
          <w:sz w:val="24"/>
          <w:szCs w:val="24"/>
        </w:rPr>
      </w:pPr>
    </w:p>
    <w:p w:rsidR="00A03B60" w:rsidRDefault="00A03B60"/>
    <w:sectPr w:rsidR="00A03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31463"/>
    <w:multiLevelType w:val="multilevel"/>
    <w:tmpl w:val="A340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0017F"/>
    <w:multiLevelType w:val="hybridMultilevel"/>
    <w:tmpl w:val="430A68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473DA3"/>
    <w:multiLevelType w:val="multilevel"/>
    <w:tmpl w:val="93047B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4B7462"/>
    <w:multiLevelType w:val="multilevel"/>
    <w:tmpl w:val="4EAC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E500E"/>
    <w:multiLevelType w:val="hybridMultilevel"/>
    <w:tmpl w:val="7B3E8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F4165"/>
    <w:multiLevelType w:val="hybridMultilevel"/>
    <w:tmpl w:val="12F8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642A1F"/>
    <w:multiLevelType w:val="multilevel"/>
    <w:tmpl w:val="4436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6074FD"/>
    <w:multiLevelType w:val="hybridMultilevel"/>
    <w:tmpl w:val="A28673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F5B6B"/>
    <w:multiLevelType w:val="hybridMultilevel"/>
    <w:tmpl w:val="1BEA5D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8"/>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321"/>
    <w:rsid w:val="00463BB9"/>
    <w:rsid w:val="00867F9E"/>
    <w:rsid w:val="00A03B60"/>
    <w:rsid w:val="00A31526"/>
    <w:rsid w:val="00A66A99"/>
    <w:rsid w:val="00D5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08460-0183-4630-835F-951DAC31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03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0321"/>
    <w:rPr>
      <w:b/>
      <w:bCs/>
    </w:rPr>
  </w:style>
  <w:style w:type="paragraph" w:styleId="ListParagraph">
    <w:name w:val="List Paragraph"/>
    <w:basedOn w:val="Normal"/>
    <w:uiPriority w:val="34"/>
    <w:qFormat/>
    <w:rsid w:val="00463B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lhpp</dc:creator>
  <cp:keywords/>
  <dc:description/>
  <cp:lastModifiedBy>lhpp</cp:lastModifiedBy>
  <cp:revision>4</cp:revision>
  <dcterms:created xsi:type="dcterms:W3CDTF">2025-03-18T06:20:00Z</dcterms:created>
  <dcterms:modified xsi:type="dcterms:W3CDTF">2025-03-18T07:19:00Z</dcterms:modified>
</cp:coreProperties>
</file>